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546653" w:rsidRDefault="00645D9F" w:rsidP="00645D9F">
      <w:pPr>
        <w:jc w:val="center"/>
        <w:rPr>
          <w:b/>
          <w:bCs/>
          <w:color w:val="0E1D2F"/>
          <w:sz w:val="24"/>
          <w:szCs w:val="24"/>
          <w:shd w:val="clear" w:color="auto" w:fill="FFFFFF"/>
          <w:lang w:val="uk-UA"/>
        </w:rPr>
      </w:pPr>
      <w:r w:rsidRPr="00546653">
        <w:rPr>
          <w:b/>
          <w:bCs/>
          <w:color w:val="0E1D2F"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546653">
        <w:rPr>
          <w:b/>
          <w:bCs/>
          <w:color w:val="0E1D2F"/>
          <w:sz w:val="24"/>
          <w:szCs w:val="24"/>
          <w:shd w:val="clear" w:color="auto" w:fill="FFFFFF"/>
        </w:rPr>
        <w:t>ВЛ</w:t>
      </w:r>
      <w:proofErr w:type="gramEnd"/>
      <w:r w:rsidRPr="00546653">
        <w:rPr>
          <w:b/>
          <w:bCs/>
          <w:color w:val="0E1D2F"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04038" w:rsidRDefault="00531EE6" w:rsidP="00546653">
      <w:pPr>
        <w:spacing w:after="120"/>
        <w:contextualSpacing/>
        <w:jc w:val="center"/>
        <w:rPr>
          <w:sz w:val="24"/>
          <w:szCs w:val="24"/>
        </w:rPr>
      </w:pPr>
      <w:r>
        <w:rPr>
          <w:bCs/>
          <w:color w:val="0E1D2F"/>
          <w:sz w:val="24"/>
          <w:szCs w:val="24"/>
          <w:shd w:val="clear" w:color="auto" w:fill="FFFFFF"/>
          <w:lang w:val="uk-UA"/>
        </w:rPr>
        <w:t xml:space="preserve"> </w:t>
      </w:r>
      <w:r w:rsidR="00546653" w:rsidRPr="00204038">
        <w:rPr>
          <w:sz w:val="24"/>
          <w:szCs w:val="24"/>
        </w:rPr>
        <w:t>(</w:t>
      </w:r>
      <w:proofErr w:type="spellStart"/>
      <w:r w:rsidR="00546653" w:rsidRPr="00204038">
        <w:rPr>
          <w:sz w:val="24"/>
          <w:szCs w:val="24"/>
        </w:rPr>
        <w:t>відповідно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gramStart"/>
      <w:r w:rsidR="00546653" w:rsidRPr="00204038">
        <w:rPr>
          <w:sz w:val="24"/>
          <w:szCs w:val="24"/>
        </w:rPr>
        <w:t>до</w:t>
      </w:r>
      <w:proofErr w:type="gramEnd"/>
      <w:r w:rsidR="00546653" w:rsidRPr="00204038">
        <w:rPr>
          <w:sz w:val="24"/>
          <w:szCs w:val="24"/>
        </w:rPr>
        <w:t xml:space="preserve"> постанови КМУ </w:t>
      </w:r>
      <w:proofErr w:type="spellStart"/>
      <w:r w:rsidR="00546653" w:rsidRPr="00204038">
        <w:rPr>
          <w:sz w:val="24"/>
          <w:szCs w:val="24"/>
        </w:rPr>
        <w:t>від</w:t>
      </w:r>
      <w:proofErr w:type="spellEnd"/>
      <w:r w:rsidR="00546653" w:rsidRPr="00204038">
        <w:rPr>
          <w:sz w:val="24"/>
          <w:szCs w:val="24"/>
        </w:rPr>
        <w:t xml:space="preserve"> 11.10.2016 № 710 «Про </w:t>
      </w:r>
      <w:proofErr w:type="spellStart"/>
      <w:r w:rsidR="00546653" w:rsidRPr="00204038">
        <w:rPr>
          <w:sz w:val="24"/>
          <w:szCs w:val="24"/>
        </w:rPr>
        <w:t>ефективне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використання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державних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коштів</w:t>
      </w:r>
      <w:proofErr w:type="spellEnd"/>
      <w:r w:rsidR="00546653" w:rsidRPr="00204038">
        <w:rPr>
          <w:sz w:val="24"/>
          <w:szCs w:val="24"/>
        </w:rPr>
        <w:t>» (</w:t>
      </w:r>
      <w:proofErr w:type="spellStart"/>
      <w:r w:rsidR="00546653" w:rsidRPr="00204038">
        <w:rPr>
          <w:sz w:val="24"/>
          <w:szCs w:val="24"/>
        </w:rPr>
        <w:t>зі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змінами</w:t>
      </w:r>
      <w:proofErr w:type="spellEnd"/>
      <w:r w:rsidR="00546653" w:rsidRPr="00204038">
        <w:rPr>
          <w:sz w:val="24"/>
          <w:szCs w:val="24"/>
        </w:rPr>
        <w:t>))</w:t>
      </w:r>
    </w:p>
    <w:p w:rsidR="00DB37D5" w:rsidRPr="00546653" w:rsidRDefault="00DB37D5" w:rsidP="00645D9F">
      <w:pPr>
        <w:jc w:val="center"/>
        <w:rPr>
          <w:bCs/>
          <w:color w:val="0E1D2F"/>
          <w:sz w:val="24"/>
          <w:szCs w:val="24"/>
          <w:shd w:val="clear" w:color="auto" w:fill="FFFFFF"/>
        </w:rPr>
      </w:pP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>1.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b/>
          <w:sz w:val="24"/>
          <w:szCs w:val="24"/>
          <w:lang w:val="uk-UA"/>
        </w:rPr>
        <w:t>Замовник: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B10066">
        <w:rPr>
          <w:sz w:val="24"/>
          <w:szCs w:val="24"/>
          <w:lang w:val="uk-UA"/>
        </w:rPr>
        <w:t>Городнянської</w:t>
      </w:r>
      <w:proofErr w:type="spellEnd"/>
      <w:r w:rsidRPr="00B10066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 xml:space="preserve">2. Процедура закупівлі: </w:t>
      </w:r>
      <w:r w:rsidR="008545EC">
        <w:rPr>
          <w:sz w:val="24"/>
          <w:szCs w:val="24"/>
          <w:lang w:val="uk-UA"/>
        </w:rPr>
        <w:t>переговорна процедура</w:t>
      </w:r>
      <w:r w:rsidRPr="00B10066">
        <w:rPr>
          <w:sz w:val="24"/>
          <w:szCs w:val="24"/>
          <w:lang w:val="uk-UA"/>
        </w:rPr>
        <w:t>.</w:t>
      </w:r>
    </w:p>
    <w:p w:rsidR="00B10066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B10066" w:rsidRDefault="00531EE6" w:rsidP="0013223A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10066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B10066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675318" w:rsidRPr="00675318">
        <w:rPr>
          <w:rFonts w:ascii="Times New Roman" w:hAnsi="Times New Roman"/>
          <w:sz w:val="24"/>
          <w:szCs w:val="24"/>
          <w:lang w:val="uk-UA"/>
        </w:rPr>
        <w:t>Розподіл електричної енергії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 xml:space="preserve"> (</w:t>
      </w:r>
      <w:proofErr w:type="spellStart"/>
      <w:r w:rsidR="00645D9F" w:rsidRPr="0013223A">
        <w:rPr>
          <w:rFonts w:ascii="Times New Roman" w:hAnsi="Times New Roman"/>
          <w:sz w:val="24"/>
          <w:szCs w:val="24"/>
          <w:lang w:val="uk-UA"/>
        </w:rPr>
        <w:t>ДК</w:t>
      </w:r>
      <w:proofErr w:type="spellEnd"/>
      <w:r w:rsidR="00645D9F" w:rsidRPr="0013223A">
        <w:rPr>
          <w:rFonts w:ascii="Times New Roman" w:hAnsi="Times New Roman"/>
          <w:sz w:val="24"/>
          <w:szCs w:val="24"/>
          <w:lang w:val="uk-UA"/>
        </w:rPr>
        <w:t xml:space="preserve"> 021:2015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 xml:space="preserve"> -</w:t>
      </w:r>
      <w:r w:rsidR="00645D9F" w:rsidRPr="0013223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75318">
        <w:rPr>
          <w:rFonts w:ascii="Times New Roman" w:hAnsi="Times New Roman"/>
          <w:color w:val="000000"/>
          <w:sz w:val="24"/>
          <w:szCs w:val="24"/>
          <w:lang w:val="uk-UA"/>
        </w:rPr>
        <w:t>65</w:t>
      </w:r>
      <w:r w:rsidR="0013223A">
        <w:rPr>
          <w:rFonts w:ascii="Times New Roman" w:hAnsi="Times New Roman"/>
          <w:color w:val="000000"/>
          <w:sz w:val="24"/>
          <w:szCs w:val="24"/>
          <w:lang w:val="uk-UA"/>
        </w:rPr>
        <w:t>310000</w:t>
      </w:r>
      <w:r w:rsidR="00645D9F" w:rsidRPr="0013223A">
        <w:rPr>
          <w:rFonts w:ascii="Times New Roman" w:hAnsi="Times New Roman"/>
          <w:color w:val="000000"/>
          <w:sz w:val="24"/>
          <w:szCs w:val="24"/>
          <w:lang w:val="uk-UA"/>
        </w:rPr>
        <w:t>-</w:t>
      </w:r>
      <w:r w:rsidR="00675318">
        <w:rPr>
          <w:rFonts w:ascii="Times New Roman" w:hAnsi="Times New Roman"/>
          <w:color w:val="000000"/>
          <w:sz w:val="24"/>
          <w:szCs w:val="24"/>
          <w:lang w:val="uk-UA"/>
        </w:rPr>
        <w:t>9</w:t>
      </w:r>
      <w:r w:rsidR="00645D9F" w:rsidRPr="0013223A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675318" w:rsidRPr="00675318">
        <w:rPr>
          <w:rFonts w:ascii="Times New Roman" w:hAnsi="Times New Roman"/>
          <w:sz w:val="24"/>
          <w:szCs w:val="24"/>
          <w:lang w:val="uk-UA"/>
        </w:rPr>
        <w:t>Розподіл електричної енергії</w:t>
      </w:r>
      <w:r w:rsidR="0013223A">
        <w:rPr>
          <w:rFonts w:ascii="Times New Roman" w:hAnsi="Times New Roman"/>
          <w:sz w:val="24"/>
          <w:szCs w:val="24"/>
          <w:lang w:val="uk-UA"/>
        </w:rPr>
        <w:t>).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13223A" w:rsidRDefault="00225386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25386">
        <w:rPr>
          <w:b/>
          <w:sz w:val="24"/>
          <w:szCs w:val="24"/>
          <w:lang w:val="uk-UA"/>
        </w:rPr>
        <w:t>4</w:t>
      </w:r>
      <w:r w:rsidR="00DB37D5" w:rsidRPr="00225386">
        <w:rPr>
          <w:b/>
          <w:sz w:val="24"/>
          <w:szCs w:val="24"/>
          <w:lang w:val="uk-UA"/>
        </w:rPr>
        <w:t xml:space="preserve">. Ідентифікатор закупівлі: </w:t>
      </w:r>
      <w:r w:rsidR="003B45B4" w:rsidRPr="003B45B4">
        <w:rPr>
          <w:color w:val="333333"/>
          <w:sz w:val="24"/>
          <w:szCs w:val="24"/>
          <w:shd w:val="clear" w:color="auto" w:fill="FFFFFF"/>
        </w:rPr>
        <w:t>UA</w:t>
      </w:r>
      <w:r w:rsidR="003B45B4" w:rsidRPr="003B45B4">
        <w:rPr>
          <w:color w:val="333333"/>
          <w:sz w:val="24"/>
          <w:szCs w:val="24"/>
          <w:shd w:val="clear" w:color="auto" w:fill="FFFFFF"/>
          <w:lang w:val="uk-UA"/>
        </w:rPr>
        <w:t>-2021-01-22-004779-</w:t>
      </w:r>
      <w:proofErr w:type="spellStart"/>
      <w:r w:rsidR="003B45B4" w:rsidRPr="003B45B4">
        <w:rPr>
          <w:color w:val="333333"/>
          <w:sz w:val="24"/>
          <w:szCs w:val="24"/>
          <w:shd w:val="clear" w:color="auto" w:fill="FFFFFF"/>
        </w:rPr>
        <w:t>b</w:t>
      </w:r>
      <w:proofErr w:type="spellEnd"/>
      <w:r w:rsidR="0013223A" w:rsidRPr="003B45B4">
        <w:rPr>
          <w:color w:val="333333"/>
          <w:sz w:val="24"/>
          <w:szCs w:val="24"/>
          <w:shd w:val="clear" w:color="auto" w:fill="FFFFFF"/>
          <w:lang w:val="uk-UA"/>
        </w:rPr>
        <w:t>.</w:t>
      </w:r>
    </w:p>
    <w:p w:rsidR="00DB37D5" w:rsidRDefault="00DB37D5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3B45B4">
        <w:rPr>
          <w:sz w:val="24"/>
          <w:szCs w:val="24"/>
          <w:lang w:val="uk-UA"/>
        </w:rPr>
        <w:t>271 700</w:t>
      </w:r>
      <w:r w:rsidR="0013223A" w:rsidRPr="0013223A">
        <w:rPr>
          <w:sz w:val="24"/>
          <w:szCs w:val="24"/>
          <w:lang w:val="uk-UA"/>
        </w:rPr>
        <w:t xml:space="preserve">,00 </w:t>
      </w:r>
      <w:proofErr w:type="spellStart"/>
      <w:r w:rsidR="0013223A" w:rsidRPr="0013223A">
        <w:rPr>
          <w:sz w:val="24"/>
          <w:szCs w:val="24"/>
          <w:lang w:val="uk-UA"/>
        </w:rPr>
        <w:t>грн</w:t>
      </w:r>
      <w:proofErr w:type="spellEnd"/>
      <w:r w:rsidR="0013223A" w:rsidRPr="0013223A">
        <w:rPr>
          <w:sz w:val="24"/>
          <w:szCs w:val="24"/>
          <w:lang w:val="uk-UA"/>
        </w:rPr>
        <w:t xml:space="preserve"> (</w:t>
      </w:r>
      <w:r w:rsidR="003B45B4">
        <w:rPr>
          <w:sz w:val="24"/>
          <w:szCs w:val="24"/>
          <w:lang w:val="uk-UA"/>
        </w:rPr>
        <w:t>двісті сімдесят одна тисяча</w:t>
      </w:r>
      <w:r w:rsidR="000D09E0">
        <w:rPr>
          <w:sz w:val="24"/>
          <w:szCs w:val="24"/>
          <w:lang w:val="uk-UA"/>
        </w:rPr>
        <w:t xml:space="preserve"> </w:t>
      </w:r>
      <w:r w:rsidR="003B45B4">
        <w:rPr>
          <w:sz w:val="24"/>
          <w:szCs w:val="24"/>
          <w:lang w:val="uk-UA"/>
        </w:rPr>
        <w:t>сімсот</w:t>
      </w:r>
      <w:r w:rsidR="000D09E0">
        <w:rPr>
          <w:sz w:val="24"/>
          <w:szCs w:val="24"/>
          <w:lang w:val="uk-UA"/>
        </w:rPr>
        <w:t xml:space="preserve"> гривень 00 копійок) з ПДВ</w:t>
      </w:r>
      <w:r w:rsidR="0013223A" w:rsidRPr="0013223A">
        <w:rPr>
          <w:sz w:val="24"/>
          <w:szCs w:val="24"/>
          <w:lang w:val="uk-UA"/>
        </w:rPr>
        <w:t>.</w:t>
      </w:r>
    </w:p>
    <w:p w:rsidR="00546653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325759" w:rsidRPr="00325759" w:rsidRDefault="00546653" w:rsidP="00325759">
      <w:pPr>
        <w:jc w:val="both"/>
        <w:rPr>
          <w:sz w:val="24"/>
          <w:szCs w:val="24"/>
          <w:lang w:val="uk-UA" w:eastAsia="uk-UA"/>
        </w:rPr>
      </w:pPr>
      <w:r>
        <w:rPr>
          <w:b/>
          <w:sz w:val="24"/>
          <w:szCs w:val="24"/>
          <w:lang w:val="uk-UA"/>
        </w:rPr>
        <w:t>6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325759" w:rsidRPr="00325759">
        <w:rPr>
          <w:color w:val="000000"/>
          <w:sz w:val="24"/>
          <w:szCs w:val="24"/>
          <w:lang w:val="uk-UA" w:eastAsia="uk-UA"/>
        </w:rPr>
        <w:t xml:space="preserve">Відповідно пункту 2 частини 2 ст.40 Закону України «Про публічні закупівлі» переговорна процедура закупівлі застосовується замовником як виняток у разі відсутності конкуренції з технічних причин. Згідно з Реєстром  суб’єктів  природних монополій, які провадять господарську діяльність у сфері енергетики, розміщеному за посиланням </w:t>
      </w:r>
      <w:hyperlink r:id="rId4" w:history="1">
        <w:r w:rsidR="00325759" w:rsidRPr="00325759">
          <w:rPr>
            <w:rStyle w:val="a6"/>
            <w:color w:val="auto"/>
            <w:sz w:val="24"/>
            <w:szCs w:val="24"/>
          </w:rPr>
          <w:t>http</w:t>
        </w:r>
        <w:r w:rsidR="00325759" w:rsidRPr="00325759">
          <w:rPr>
            <w:rStyle w:val="a6"/>
            <w:color w:val="auto"/>
            <w:sz w:val="24"/>
            <w:szCs w:val="24"/>
            <w:lang w:val="uk-UA"/>
          </w:rPr>
          <w:t>://</w:t>
        </w:r>
        <w:r w:rsidR="00325759" w:rsidRPr="00325759">
          <w:rPr>
            <w:rStyle w:val="a6"/>
            <w:color w:val="auto"/>
            <w:sz w:val="24"/>
            <w:szCs w:val="24"/>
          </w:rPr>
          <w:t>www</w:t>
        </w:r>
        <w:r w:rsidR="00325759" w:rsidRPr="00325759">
          <w:rPr>
            <w:rStyle w:val="a6"/>
            <w:color w:val="auto"/>
            <w:sz w:val="24"/>
            <w:szCs w:val="24"/>
            <w:lang w:val="uk-UA"/>
          </w:rPr>
          <w:t>.</w:t>
        </w:r>
        <w:r w:rsidR="00325759" w:rsidRPr="00325759">
          <w:rPr>
            <w:rStyle w:val="a6"/>
            <w:color w:val="auto"/>
            <w:sz w:val="24"/>
            <w:szCs w:val="24"/>
          </w:rPr>
          <w:t>nerc</w:t>
        </w:r>
        <w:r w:rsidR="00325759" w:rsidRPr="00325759">
          <w:rPr>
            <w:rStyle w:val="a6"/>
            <w:color w:val="auto"/>
            <w:sz w:val="24"/>
            <w:szCs w:val="24"/>
            <w:lang w:val="uk-UA"/>
          </w:rPr>
          <w:t>.</w:t>
        </w:r>
        <w:r w:rsidR="00325759" w:rsidRPr="00325759">
          <w:rPr>
            <w:rStyle w:val="a6"/>
            <w:color w:val="auto"/>
            <w:sz w:val="24"/>
            <w:szCs w:val="24"/>
          </w:rPr>
          <w:t>gov</w:t>
        </w:r>
        <w:r w:rsidR="00325759" w:rsidRPr="00325759">
          <w:rPr>
            <w:rStyle w:val="a6"/>
            <w:color w:val="auto"/>
            <w:sz w:val="24"/>
            <w:szCs w:val="24"/>
            <w:lang w:val="uk-UA"/>
          </w:rPr>
          <w:t>.</w:t>
        </w:r>
        <w:r w:rsidR="00325759" w:rsidRPr="00325759">
          <w:rPr>
            <w:rStyle w:val="a6"/>
            <w:color w:val="auto"/>
            <w:sz w:val="24"/>
            <w:szCs w:val="24"/>
          </w:rPr>
          <w:t>ua</w:t>
        </w:r>
        <w:r w:rsidR="00325759" w:rsidRPr="00325759">
          <w:rPr>
            <w:rStyle w:val="a6"/>
            <w:color w:val="auto"/>
            <w:sz w:val="24"/>
            <w:szCs w:val="24"/>
            <w:lang w:val="uk-UA"/>
          </w:rPr>
          <w:t>/</w:t>
        </w:r>
        <w:r w:rsidR="00325759" w:rsidRPr="00325759">
          <w:rPr>
            <w:rStyle w:val="a6"/>
            <w:color w:val="auto"/>
            <w:sz w:val="24"/>
            <w:szCs w:val="24"/>
          </w:rPr>
          <w:t>data</w:t>
        </w:r>
        <w:r w:rsidR="00325759" w:rsidRPr="00325759">
          <w:rPr>
            <w:rStyle w:val="a6"/>
            <w:color w:val="auto"/>
            <w:sz w:val="24"/>
            <w:szCs w:val="24"/>
            <w:lang w:val="uk-UA"/>
          </w:rPr>
          <w:t>/</w:t>
        </w:r>
        <w:r w:rsidR="00325759" w:rsidRPr="00325759">
          <w:rPr>
            <w:rStyle w:val="a6"/>
            <w:color w:val="auto"/>
            <w:sz w:val="24"/>
            <w:szCs w:val="24"/>
          </w:rPr>
          <w:t>filearch</w:t>
        </w:r>
        <w:r w:rsidR="00325759" w:rsidRPr="00325759">
          <w:rPr>
            <w:rStyle w:val="a6"/>
            <w:color w:val="auto"/>
            <w:sz w:val="24"/>
            <w:szCs w:val="24"/>
            <w:lang w:val="uk-UA"/>
          </w:rPr>
          <w:t>/</w:t>
        </w:r>
        <w:r w:rsidR="00325759" w:rsidRPr="00325759">
          <w:rPr>
            <w:rStyle w:val="a6"/>
            <w:color w:val="auto"/>
            <w:sz w:val="24"/>
            <w:szCs w:val="24"/>
          </w:rPr>
          <w:t>litsenziini</w:t>
        </w:r>
        <w:r w:rsidR="00325759" w:rsidRPr="00325759">
          <w:rPr>
            <w:rStyle w:val="a6"/>
            <w:color w:val="auto"/>
            <w:sz w:val="24"/>
            <w:szCs w:val="24"/>
            <w:lang w:val="uk-UA"/>
          </w:rPr>
          <w:t>_</w:t>
        </w:r>
        <w:r w:rsidR="00325759" w:rsidRPr="00325759">
          <w:rPr>
            <w:rStyle w:val="a6"/>
            <w:color w:val="auto"/>
            <w:sz w:val="24"/>
            <w:szCs w:val="24"/>
          </w:rPr>
          <w:t>reestry</w:t>
        </w:r>
        <w:r w:rsidR="00325759" w:rsidRPr="00325759">
          <w:rPr>
            <w:rStyle w:val="a6"/>
            <w:color w:val="auto"/>
            <w:sz w:val="24"/>
            <w:szCs w:val="24"/>
            <w:lang w:val="uk-UA"/>
          </w:rPr>
          <w:t>/</w:t>
        </w:r>
        <w:r w:rsidR="00325759" w:rsidRPr="00325759">
          <w:rPr>
            <w:rStyle w:val="a6"/>
            <w:color w:val="auto"/>
            <w:sz w:val="24"/>
            <w:szCs w:val="24"/>
          </w:rPr>
          <w:t>reestr</w:t>
        </w:r>
        <w:r w:rsidR="00325759" w:rsidRPr="00325759">
          <w:rPr>
            <w:rStyle w:val="a6"/>
            <w:color w:val="auto"/>
            <w:sz w:val="24"/>
            <w:szCs w:val="24"/>
            <w:lang w:val="uk-UA"/>
          </w:rPr>
          <w:t>_</w:t>
        </w:r>
        <w:r w:rsidR="00325759" w:rsidRPr="00325759">
          <w:rPr>
            <w:rStyle w:val="a6"/>
            <w:color w:val="auto"/>
            <w:sz w:val="24"/>
            <w:szCs w:val="24"/>
          </w:rPr>
          <w:t>monopol</w:t>
        </w:r>
        <w:r w:rsidR="00325759" w:rsidRPr="00325759">
          <w:rPr>
            <w:rStyle w:val="a6"/>
            <w:color w:val="auto"/>
            <w:sz w:val="24"/>
            <w:szCs w:val="24"/>
            <w:lang w:val="uk-UA"/>
          </w:rPr>
          <w:t>_</w:t>
        </w:r>
        <w:r w:rsidR="00325759" w:rsidRPr="00325759">
          <w:rPr>
            <w:rStyle w:val="a6"/>
            <w:color w:val="auto"/>
            <w:sz w:val="24"/>
            <w:szCs w:val="24"/>
          </w:rPr>
          <w:t>energo</w:t>
        </w:r>
        <w:r w:rsidR="00325759" w:rsidRPr="00325759">
          <w:rPr>
            <w:rStyle w:val="a6"/>
            <w:color w:val="auto"/>
            <w:sz w:val="24"/>
            <w:szCs w:val="24"/>
            <w:lang w:val="uk-UA"/>
          </w:rPr>
          <w:t>.</w:t>
        </w:r>
        <w:proofErr w:type="spellStart"/>
        <w:r w:rsidR="00325759" w:rsidRPr="00325759">
          <w:rPr>
            <w:rStyle w:val="a6"/>
            <w:color w:val="auto"/>
            <w:sz w:val="24"/>
            <w:szCs w:val="24"/>
          </w:rPr>
          <w:t>pdf</w:t>
        </w:r>
        <w:proofErr w:type="spellEnd"/>
      </w:hyperlink>
      <w:r w:rsidR="00325759" w:rsidRPr="00325759">
        <w:rPr>
          <w:sz w:val="24"/>
          <w:szCs w:val="24"/>
          <w:lang w:val="uk-UA"/>
        </w:rPr>
        <w:t xml:space="preserve"> </w:t>
      </w:r>
    </w:p>
    <w:p w:rsidR="00325759" w:rsidRPr="00325759" w:rsidRDefault="00325759" w:rsidP="00325759">
      <w:pPr>
        <w:jc w:val="both"/>
        <w:rPr>
          <w:sz w:val="24"/>
          <w:szCs w:val="24"/>
          <w:lang w:val="uk-UA"/>
        </w:rPr>
      </w:pPr>
      <w:r w:rsidRPr="00325759">
        <w:rPr>
          <w:sz w:val="24"/>
          <w:szCs w:val="24"/>
          <w:lang w:val="uk-UA"/>
        </w:rPr>
        <w:t>АТ «</w:t>
      </w:r>
      <w:proofErr w:type="spellStart"/>
      <w:r w:rsidRPr="00325759">
        <w:rPr>
          <w:sz w:val="24"/>
          <w:szCs w:val="24"/>
          <w:lang w:val="uk-UA"/>
        </w:rPr>
        <w:t>Чернігівобленерго</w:t>
      </w:r>
      <w:proofErr w:type="spellEnd"/>
      <w:r w:rsidRPr="00325759">
        <w:rPr>
          <w:sz w:val="24"/>
          <w:szCs w:val="24"/>
          <w:lang w:val="uk-UA"/>
        </w:rPr>
        <w:t xml:space="preserve">», код ЄДРПОУ 22815333, є єдиним суб’єктом господарювання з розподілу електричної енергії на території Чернігівської області. </w:t>
      </w:r>
      <w:r w:rsidRPr="00325759">
        <w:rPr>
          <w:color w:val="000000"/>
          <w:sz w:val="24"/>
          <w:szCs w:val="24"/>
          <w:lang w:val="uk-UA" w:eastAsia="uk-UA"/>
        </w:rPr>
        <w:t xml:space="preserve">Враховуючи об’єктивну відсутність конкуренції з технічних причин щодо закупівлі послуг з розподілу електричної енергії, вирішено провести закупівлю </w:t>
      </w:r>
      <w:r w:rsidRPr="00325759">
        <w:rPr>
          <w:sz w:val="24"/>
          <w:szCs w:val="24"/>
          <w:lang w:val="uk-UA"/>
        </w:rPr>
        <w:t>«Розподіл електричної енергії (</w:t>
      </w:r>
      <w:proofErr w:type="spellStart"/>
      <w:r w:rsidRPr="00325759">
        <w:rPr>
          <w:sz w:val="24"/>
          <w:szCs w:val="24"/>
          <w:lang w:val="uk-UA"/>
        </w:rPr>
        <w:t>ДК</w:t>
      </w:r>
      <w:proofErr w:type="spellEnd"/>
      <w:r w:rsidRPr="00325759">
        <w:rPr>
          <w:sz w:val="24"/>
          <w:szCs w:val="24"/>
          <w:lang w:val="uk-UA"/>
        </w:rPr>
        <w:t xml:space="preserve"> 021:2015 – 65310000-9 Розподіл електричної енергії)» на 2021 рік за переговорною процедурою закупівлі.</w:t>
      </w:r>
    </w:p>
    <w:p w:rsidR="00DB37D5" w:rsidRPr="00546653" w:rsidRDefault="00233C84" w:rsidP="00325759">
      <w:pPr>
        <w:autoSpaceDE w:val="0"/>
        <w:autoSpaceDN w:val="0"/>
        <w:adjustRightInd w:val="0"/>
        <w:ind w:firstLine="567"/>
        <w:jc w:val="both"/>
        <w:rPr>
          <w:b/>
          <w:sz w:val="24"/>
          <w:szCs w:val="24"/>
          <w:lang w:val="uk-UA"/>
        </w:rPr>
      </w:pPr>
      <w:r w:rsidRPr="00B10066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</w:t>
      </w:r>
      <w:r w:rsidR="00325759">
        <w:rPr>
          <w:sz w:val="24"/>
          <w:szCs w:val="24"/>
          <w:lang w:val="uk-UA"/>
        </w:rPr>
        <w:t>.</w:t>
      </w:r>
      <w:r w:rsidRPr="00B10066">
        <w:rPr>
          <w:sz w:val="24"/>
          <w:szCs w:val="24"/>
          <w:lang w:val="uk-UA"/>
        </w:rPr>
        <w:t xml:space="preserve"> </w:t>
      </w:r>
    </w:p>
    <w:p w:rsidR="007301DA" w:rsidRPr="00B10066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C55348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546653">
        <w:rPr>
          <w:b/>
          <w:sz w:val="24"/>
          <w:szCs w:val="24"/>
          <w:lang w:val="uk-UA"/>
        </w:rPr>
        <w:t>7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>
        <w:rPr>
          <w:b/>
          <w:sz w:val="24"/>
          <w:szCs w:val="24"/>
          <w:lang w:val="uk-UA"/>
        </w:rPr>
        <w:t xml:space="preserve"> </w:t>
      </w:r>
      <w:r w:rsidR="002D0F54" w:rsidRPr="00B10066">
        <w:rPr>
          <w:sz w:val="24"/>
          <w:szCs w:val="24"/>
          <w:lang w:val="uk-UA"/>
        </w:rPr>
        <w:t>Розмір бюджетного призначення визначено відповідно до кошторису на 202</w:t>
      </w:r>
      <w:r w:rsidR="00F5609B">
        <w:rPr>
          <w:sz w:val="24"/>
          <w:szCs w:val="24"/>
          <w:lang w:val="uk-UA"/>
        </w:rPr>
        <w:t>1</w:t>
      </w:r>
      <w:r w:rsidR="002D0F54" w:rsidRPr="00B10066">
        <w:rPr>
          <w:sz w:val="24"/>
          <w:szCs w:val="24"/>
          <w:lang w:val="uk-UA"/>
        </w:rPr>
        <w:t xml:space="preserve"> рік. </w:t>
      </w:r>
    </w:p>
    <w:p w:rsidR="00C55348" w:rsidRDefault="00C55348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О</w:t>
      </w:r>
      <w:r w:rsidRPr="00C55348">
        <w:rPr>
          <w:sz w:val="24"/>
          <w:szCs w:val="24"/>
          <w:lang w:val="uk-UA"/>
        </w:rPr>
        <w:t>чікувана вартість предмета закупівлі визначена метод</w:t>
      </w:r>
      <w:r>
        <w:rPr>
          <w:sz w:val="24"/>
          <w:szCs w:val="24"/>
          <w:lang w:val="uk-UA"/>
        </w:rPr>
        <w:t>ом</w:t>
      </w:r>
      <w:r w:rsidRPr="00C55348">
        <w:rPr>
          <w:sz w:val="24"/>
          <w:szCs w:val="24"/>
          <w:lang w:val="uk-UA"/>
        </w:rPr>
        <w:t xml:space="preserve"> розрахунку очікуваної вартості товару/послуг, щодо яких проводиться державне регулювання цін і тарифів: </w:t>
      </w:r>
    </w:p>
    <w:p w:rsidR="00C55348" w:rsidRDefault="00C55348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proofErr w:type="spellStart"/>
      <w:r w:rsidRPr="00C55348">
        <w:rPr>
          <w:sz w:val="24"/>
          <w:szCs w:val="24"/>
          <w:lang w:val="uk-UA"/>
        </w:rPr>
        <w:t>ОВрег</w:t>
      </w:r>
      <w:proofErr w:type="spellEnd"/>
      <w:r w:rsidRPr="00C55348">
        <w:rPr>
          <w:sz w:val="24"/>
          <w:szCs w:val="24"/>
          <w:lang w:val="uk-UA"/>
        </w:rPr>
        <w:t xml:space="preserve"> - </w:t>
      </w:r>
      <w:r w:rsidRPr="00C55348">
        <w:rPr>
          <w:sz w:val="24"/>
          <w:szCs w:val="24"/>
        </w:rPr>
        <w:t>V</w:t>
      </w:r>
      <w:r w:rsidRPr="00C55348">
        <w:rPr>
          <w:sz w:val="24"/>
          <w:szCs w:val="24"/>
          <w:lang w:val="uk-UA"/>
        </w:rPr>
        <w:t xml:space="preserve"> * </w:t>
      </w:r>
      <w:proofErr w:type="spellStart"/>
      <w:r w:rsidRPr="00C55348">
        <w:rPr>
          <w:sz w:val="24"/>
          <w:szCs w:val="24"/>
          <w:lang w:val="uk-UA"/>
        </w:rPr>
        <w:t>Цтар</w:t>
      </w:r>
      <w:proofErr w:type="spellEnd"/>
      <w:r w:rsidRPr="00C55348">
        <w:rPr>
          <w:sz w:val="24"/>
          <w:szCs w:val="24"/>
          <w:lang w:val="uk-UA"/>
        </w:rPr>
        <w:t xml:space="preserve">, </w:t>
      </w:r>
    </w:p>
    <w:p w:rsidR="00C55348" w:rsidRDefault="00C55348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C55348">
        <w:rPr>
          <w:sz w:val="24"/>
          <w:szCs w:val="24"/>
          <w:lang w:val="uk-UA"/>
        </w:rPr>
        <w:t xml:space="preserve">де: </w:t>
      </w:r>
    </w:p>
    <w:p w:rsidR="00C55348" w:rsidRDefault="00C55348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proofErr w:type="spellStart"/>
      <w:r w:rsidRPr="00C55348">
        <w:rPr>
          <w:sz w:val="24"/>
          <w:szCs w:val="24"/>
          <w:lang w:val="uk-UA"/>
        </w:rPr>
        <w:t>ОВрег</w:t>
      </w:r>
      <w:proofErr w:type="spellEnd"/>
      <w:r w:rsidRPr="00C55348">
        <w:rPr>
          <w:sz w:val="24"/>
          <w:szCs w:val="24"/>
          <w:lang w:val="uk-UA"/>
        </w:rPr>
        <w:t xml:space="preserve"> - очікувана вартість закупівлі товарів/послуг, щодо яких проводиться державне регулювання цін і тарифів; </w:t>
      </w:r>
    </w:p>
    <w:p w:rsidR="00C55348" w:rsidRDefault="00C55348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C55348">
        <w:rPr>
          <w:sz w:val="24"/>
          <w:szCs w:val="24"/>
        </w:rPr>
        <w:t>V</w:t>
      </w:r>
      <w:r w:rsidRPr="00C55348">
        <w:rPr>
          <w:sz w:val="24"/>
          <w:szCs w:val="24"/>
          <w:lang w:val="uk-UA"/>
        </w:rPr>
        <w:t xml:space="preserve"> - </w:t>
      </w:r>
      <w:r w:rsidR="001C3C86">
        <w:rPr>
          <w:sz w:val="24"/>
          <w:szCs w:val="24"/>
          <w:lang w:val="uk-UA"/>
        </w:rPr>
        <w:t>кількість (обсяг) товару /послу</w:t>
      </w:r>
      <w:bookmarkStart w:id="0" w:name="_GoBack"/>
      <w:bookmarkEnd w:id="0"/>
      <w:r w:rsidRPr="00C55348">
        <w:rPr>
          <w:sz w:val="24"/>
          <w:szCs w:val="24"/>
          <w:lang w:val="uk-UA"/>
        </w:rPr>
        <w:t xml:space="preserve">ги, що закуповується; </w:t>
      </w:r>
    </w:p>
    <w:p w:rsidR="00DB37D5" w:rsidRPr="00C55348" w:rsidRDefault="00C55348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proofErr w:type="spellStart"/>
      <w:r w:rsidRPr="00C55348">
        <w:rPr>
          <w:sz w:val="24"/>
          <w:szCs w:val="24"/>
          <w:lang w:val="uk-UA"/>
        </w:rPr>
        <w:t>Цтар</w:t>
      </w:r>
      <w:proofErr w:type="spellEnd"/>
      <w:r w:rsidRPr="00C55348">
        <w:rPr>
          <w:sz w:val="24"/>
          <w:szCs w:val="24"/>
          <w:lang w:val="uk-UA"/>
        </w:rPr>
        <w:t xml:space="preserve"> - ціна (тариф) за одиницю товару/послуги, затверджена відповідним нормативно-правовим актом.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45D9F"/>
    <w:rsid w:val="0006619A"/>
    <w:rsid w:val="000871F4"/>
    <w:rsid w:val="000D09E0"/>
    <w:rsid w:val="0010093D"/>
    <w:rsid w:val="0013223A"/>
    <w:rsid w:val="001C3C86"/>
    <w:rsid w:val="00225386"/>
    <w:rsid w:val="00233C84"/>
    <w:rsid w:val="002A18CB"/>
    <w:rsid w:val="002B1073"/>
    <w:rsid w:val="002D0F54"/>
    <w:rsid w:val="00325759"/>
    <w:rsid w:val="00331B07"/>
    <w:rsid w:val="003B45B4"/>
    <w:rsid w:val="00407BC3"/>
    <w:rsid w:val="0041618F"/>
    <w:rsid w:val="0042453D"/>
    <w:rsid w:val="00430B37"/>
    <w:rsid w:val="004B347A"/>
    <w:rsid w:val="00531EE6"/>
    <w:rsid w:val="00546653"/>
    <w:rsid w:val="00645D9F"/>
    <w:rsid w:val="00675318"/>
    <w:rsid w:val="007301DA"/>
    <w:rsid w:val="00825511"/>
    <w:rsid w:val="0083070A"/>
    <w:rsid w:val="008402E1"/>
    <w:rsid w:val="008545EC"/>
    <w:rsid w:val="008C017F"/>
    <w:rsid w:val="008F75AD"/>
    <w:rsid w:val="009A4D5D"/>
    <w:rsid w:val="009C046F"/>
    <w:rsid w:val="00A52935"/>
    <w:rsid w:val="00B01B42"/>
    <w:rsid w:val="00B10066"/>
    <w:rsid w:val="00C55348"/>
    <w:rsid w:val="00D95A37"/>
    <w:rsid w:val="00DB37D5"/>
    <w:rsid w:val="00E85FB3"/>
    <w:rsid w:val="00ED7383"/>
    <w:rsid w:val="00F41F83"/>
    <w:rsid w:val="00F56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styleId="a6">
    <w:name w:val="Hyperlink"/>
    <w:uiPriority w:val="99"/>
    <w:unhideWhenUsed/>
    <w:rsid w:val="0032575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nerc.gov.ua/data/filearch/litsenziini_reestry/reestr_monopol_energo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1600</Words>
  <Characters>912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43</cp:revision>
  <dcterms:created xsi:type="dcterms:W3CDTF">2022-01-05T14:33:00Z</dcterms:created>
  <dcterms:modified xsi:type="dcterms:W3CDTF">2026-03-25T10:18:00Z</dcterms:modified>
</cp:coreProperties>
</file>